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B711" w14:textId="21433C74" w:rsidR="002E2BC3" w:rsidRPr="00695AB8" w:rsidRDefault="002E2BC3" w:rsidP="002E2BC3">
      <w:pPr>
        <w:ind w:firstLine="0"/>
        <w:jc w:val="center"/>
        <w:rPr>
          <w:b/>
          <w:sz w:val="24"/>
          <w:szCs w:val="24"/>
          <w:lang w:val="uz-Latn-UZ" w:eastAsia="ru-RU"/>
        </w:rPr>
      </w:pPr>
      <w:r w:rsidRPr="00695AB8">
        <w:rPr>
          <w:sz w:val="24"/>
          <w:szCs w:val="24"/>
          <w:lang w:val="uz-Latn-UZ" w:eastAsia="ru-RU"/>
        </w:rPr>
        <w:t xml:space="preserve"> “____”__________</w:t>
      </w:r>
      <w:r w:rsidRPr="00695AB8">
        <w:rPr>
          <w:b/>
          <w:sz w:val="24"/>
          <w:szCs w:val="24"/>
          <w:lang w:val="uz-Latn-UZ" w:eastAsia="ru-RU"/>
        </w:rPr>
        <w:t>20</w:t>
      </w:r>
      <w:r w:rsidR="00EA7062" w:rsidRPr="00695AB8">
        <w:rPr>
          <w:b/>
          <w:sz w:val="24"/>
          <w:szCs w:val="24"/>
          <w:lang w:val="uz-Latn-UZ" w:eastAsia="ru-RU"/>
        </w:rPr>
        <w:t>25-y</w:t>
      </w:r>
      <w:r w:rsidRPr="00695AB8">
        <w:rPr>
          <w:b/>
          <w:sz w:val="24"/>
          <w:szCs w:val="24"/>
          <w:lang w:val="uz-Latn-UZ" w:eastAsia="ru-RU"/>
        </w:rPr>
        <w:t>.</w:t>
      </w:r>
      <w:r w:rsidRPr="00695AB8">
        <w:rPr>
          <w:sz w:val="24"/>
          <w:szCs w:val="24"/>
          <w:lang w:val="uz-Latn-UZ" w:eastAsia="ru-RU"/>
        </w:rPr>
        <w:tab/>
      </w:r>
      <w:r w:rsidRPr="00695AB8">
        <w:rPr>
          <w:sz w:val="24"/>
          <w:szCs w:val="24"/>
          <w:lang w:val="uz-Latn-UZ" w:eastAsia="ru-RU"/>
        </w:rPr>
        <w:tab/>
        <w:t xml:space="preserve">     №________                           </w:t>
      </w:r>
      <w:r w:rsidR="00EA7062" w:rsidRPr="00695AB8">
        <w:rPr>
          <w:b/>
          <w:sz w:val="24"/>
          <w:szCs w:val="24"/>
          <w:lang w:val="uz-Latn-UZ" w:eastAsia="ru-RU"/>
        </w:rPr>
        <w:t>Toshkent</w:t>
      </w:r>
      <w:r w:rsidRPr="00695AB8">
        <w:rPr>
          <w:b/>
          <w:sz w:val="24"/>
          <w:szCs w:val="24"/>
          <w:lang w:val="uz-Latn-UZ" w:eastAsia="ru-RU"/>
        </w:rPr>
        <w:t xml:space="preserve"> </w:t>
      </w:r>
      <w:proofErr w:type="spellStart"/>
      <w:r w:rsidR="00EA7062" w:rsidRPr="00695AB8">
        <w:rPr>
          <w:b/>
          <w:sz w:val="24"/>
          <w:szCs w:val="24"/>
          <w:lang w:val="uz-Latn-UZ" w:eastAsia="ru-RU"/>
        </w:rPr>
        <w:t>sh</w:t>
      </w:r>
      <w:proofErr w:type="spellEnd"/>
      <w:r w:rsidRPr="00695AB8">
        <w:rPr>
          <w:b/>
          <w:sz w:val="24"/>
          <w:szCs w:val="24"/>
          <w:lang w:val="uz-Latn-UZ" w:eastAsia="ru-RU"/>
        </w:rPr>
        <w:t>.</w:t>
      </w:r>
    </w:p>
    <w:p w14:paraId="5C02F372" w14:textId="77777777" w:rsidR="002E2BC3" w:rsidRPr="00695AB8" w:rsidRDefault="002E2BC3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</w:p>
    <w:p w14:paraId="78424862" w14:textId="77777777" w:rsidR="002E2BC3" w:rsidRPr="00695AB8" w:rsidRDefault="002E2BC3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</w:p>
    <w:p w14:paraId="21DFCDFE" w14:textId="65CA1C5B" w:rsidR="002E2BC3" w:rsidRPr="00695AB8" w:rsidRDefault="00EA7062" w:rsidP="002E2BC3">
      <w:pPr>
        <w:pStyle w:val="a3"/>
        <w:ind w:firstLine="283"/>
        <w:jc w:val="center"/>
        <w:rPr>
          <w:rFonts w:ascii="Times New Roman" w:hAnsi="Times New Roman"/>
          <w:b/>
          <w:caps/>
          <w:lang w:val="uz-Latn-UZ"/>
        </w:rPr>
      </w:pPr>
      <w:r w:rsidRPr="00695AB8">
        <w:rPr>
          <w:rFonts w:ascii="Times New Roman" w:hAnsi="Times New Roman"/>
          <w:b/>
          <w:caps/>
          <w:lang w:val="uz-Latn-UZ"/>
        </w:rPr>
        <w:t>TAVSIYaNOMA</w:t>
      </w:r>
    </w:p>
    <w:p w14:paraId="21EE3C74" w14:textId="77777777" w:rsidR="002E2BC3" w:rsidRPr="00695AB8" w:rsidRDefault="002E2BC3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</w:p>
    <w:p w14:paraId="4B91E3F0" w14:textId="69236D35" w:rsidR="002E2BC3" w:rsidRPr="00695AB8" w:rsidRDefault="00EA7062" w:rsidP="002E2BC3">
      <w:pPr>
        <w:spacing w:line="276" w:lineRule="auto"/>
        <w:ind w:firstLine="708"/>
        <w:textAlignment w:val="top"/>
        <w:rPr>
          <w:bCs/>
          <w:sz w:val="26"/>
          <w:szCs w:val="26"/>
          <w:lang w:val="uz-Latn-UZ" w:eastAsia="ru-RU"/>
        </w:rPr>
      </w:pPr>
      <w:proofErr w:type="spellStart"/>
      <w:r w:rsidRPr="00695AB8">
        <w:rPr>
          <w:bCs/>
          <w:sz w:val="26"/>
          <w:szCs w:val="26"/>
          <w:lang w:val="uz-Latn-UZ" w:eastAsia="ru-RU"/>
        </w:rPr>
        <w:t>Botirov</w:t>
      </w:r>
      <w:proofErr w:type="spellEnd"/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Boburjon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proofErr w:type="spellStart"/>
      <w:r w:rsidRPr="00695AB8">
        <w:rPr>
          <w:bCs/>
          <w:sz w:val="26"/>
          <w:szCs w:val="26"/>
          <w:lang w:val="uz-Latn-UZ" w:eastAsia="ru-RU"/>
        </w:rPr>
        <w:t>Botirovich</w:t>
      </w:r>
      <w:proofErr w:type="spellEnd"/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tashkilotda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mavjud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huquqiy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masalalar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muammolarni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qonuniy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tashkilot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mijozlarning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manfaatlarini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ko‘zlagan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holda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ijobiy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hal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etilishida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shuningdek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hujjatlarni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huquqiy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="00695AB8" w:rsidRPr="00695AB8">
        <w:rPr>
          <w:bCs/>
          <w:sz w:val="26"/>
          <w:szCs w:val="26"/>
          <w:lang w:val="uz-Latn-UZ" w:eastAsia="ru-RU"/>
        </w:rPr>
        <w:t>jihatdan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to‘g‘ri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rasmiylashtirilishida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faollik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ko‘rsatib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keldi</w:t>
      </w:r>
      <w:r w:rsidR="002E2BC3" w:rsidRPr="00695AB8">
        <w:rPr>
          <w:bCs/>
          <w:sz w:val="26"/>
          <w:szCs w:val="26"/>
          <w:lang w:val="uz-Latn-UZ" w:eastAsia="ru-RU"/>
        </w:rPr>
        <w:t xml:space="preserve">. </w:t>
      </w:r>
    </w:p>
    <w:p w14:paraId="36E25810" w14:textId="000B6EDB" w:rsidR="002E2BC3" w:rsidRPr="00695AB8" w:rsidRDefault="00EA7062" w:rsidP="002E2BC3">
      <w:pPr>
        <w:spacing w:line="276" w:lineRule="auto"/>
        <w:ind w:firstLine="708"/>
        <w:textAlignment w:val="top"/>
        <w:rPr>
          <w:bCs/>
          <w:sz w:val="26"/>
          <w:szCs w:val="26"/>
          <w:lang w:val="uz-Latn-UZ" w:eastAsia="ru-RU"/>
        </w:rPr>
      </w:pPr>
      <w:r w:rsidRPr="00695AB8">
        <w:rPr>
          <w:bCs/>
          <w:sz w:val="26"/>
          <w:szCs w:val="26"/>
          <w:lang w:val="uz-Latn-UZ" w:eastAsia="ru-RU"/>
        </w:rPr>
        <w:t>Ushbu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xodim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o‘zining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ishchanligi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kabi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ijobiy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xislatlari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tufayli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hozirda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Tashkilotning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Toshkent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shahar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hududiy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boshqarmasida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proofErr w:type="spellStart"/>
      <w:r w:rsidRPr="00695AB8">
        <w:rPr>
          <w:bCs/>
          <w:sz w:val="26"/>
          <w:szCs w:val="26"/>
          <w:lang w:val="uz-Latn-UZ" w:eastAsia="ru-RU"/>
        </w:rPr>
        <w:t>Yuridik</w:t>
      </w:r>
      <w:proofErr w:type="spellEnd"/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bo‘lim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boshlig‘i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lavozimida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faoliyat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yuritib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kelmoqda</w:t>
      </w:r>
      <w:r w:rsidR="002E2BC3" w:rsidRPr="00695AB8">
        <w:rPr>
          <w:bCs/>
          <w:sz w:val="26"/>
          <w:szCs w:val="26"/>
          <w:lang w:val="uz-Latn-UZ" w:eastAsia="ru-RU"/>
        </w:rPr>
        <w:t xml:space="preserve">.  </w:t>
      </w:r>
    </w:p>
    <w:p w14:paraId="24592A8B" w14:textId="595F5FCD" w:rsidR="002E2BC3" w:rsidRPr="00695AB8" w:rsidRDefault="00EA7062" w:rsidP="002E2BC3">
      <w:pPr>
        <w:spacing w:line="276" w:lineRule="auto"/>
        <w:ind w:firstLine="708"/>
        <w:textAlignment w:val="top"/>
        <w:rPr>
          <w:bCs/>
          <w:sz w:val="26"/>
          <w:szCs w:val="26"/>
          <w:lang w:val="uz-Latn-UZ" w:eastAsia="ru-RU"/>
        </w:rPr>
      </w:pPr>
      <w:proofErr w:type="spellStart"/>
      <w:r w:rsidRPr="00695AB8">
        <w:rPr>
          <w:bCs/>
          <w:sz w:val="26"/>
          <w:szCs w:val="26"/>
          <w:lang w:val="uz-Latn-UZ" w:eastAsia="ru-RU"/>
        </w:rPr>
        <w:t>Botirov</w:t>
      </w:r>
      <w:proofErr w:type="spellEnd"/>
      <w:r w:rsidRPr="00695AB8">
        <w:rPr>
          <w:bCs/>
          <w:sz w:val="26"/>
          <w:szCs w:val="26"/>
          <w:lang w:val="uz-Latn-UZ" w:eastAsia="ru-RU"/>
        </w:rPr>
        <w:t xml:space="preserve"> Boburjon </w:t>
      </w:r>
      <w:proofErr w:type="spellStart"/>
      <w:r w:rsidRPr="00695AB8">
        <w:rPr>
          <w:bCs/>
          <w:sz w:val="26"/>
          <w:szCs w:val="26"/>
          <w:lang w:val="uz-Latn-UZ" w:eastAsia="ru-RU"/>
        </w:rPr>
        <w:t>Botirovich</w:t>
      </w:r>
      <w:proofErr w:type="spellEnd"/>
      <w:r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o‘z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="00695AB8" w:rsidRPr="00695AB8">
        <w:rPr>
          <w:bCs/>
          <w:sz w:val="26"/>
          <w:szCs w:val="26"/>
          <w:lang w:val="uz-Latn-UZ" w:eastAsia="ru-RU"/>
        </w:rPr>
        <w:t>mutaxassisligi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="00695AB8" w:rsidRPr="00695AB8">
        <w:rPr>
          <w:bCs/>
          <w:sz w:val="26"/>
          <w:szCs w:val="26"/>
          <w:lang w:val="uz-Latn-UZ" w:eastAsia="ru-RU"/>
        </w:rPr>
        <w:t>bo‘yicha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fikrlarini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tortinmay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asoslab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berishi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bilan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boshqalardan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ajralib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turadigan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o‘zining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sohasini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chuqur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bilganligi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tufayli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har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qanday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topshiriqlarni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o‘z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vaqtida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bajarilishini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ta’minlaydigan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mutaxassisdir.</w:t>
      </w:r>
    </w:p>
    <w:p w14:paraId="0BC1C9FA" w14:textId="12AD147E" w:rsidR="002E2BC3" w:rsidRPr="00695AB8" w:rsidRDefault="00EA7062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  <w:r w:rsidRPr="00695AB8">
        <w:rPr>
          <w:bCs/>
          <w:sz w:val="26"/>
          <w:szCs w:val="26"/>
          <w:lang w:val="uz-Latn-UZ" w:eastAsia="ru-RU"/>
        </w:rPr>
        <w:t>U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hukumatimiz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olib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borayotgan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davlat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siyosatini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chuqur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anglovchi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fikr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doirasi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keng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iqtisodiy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huquqiy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siyosiy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masa</w:t>
      </w:r>
      <w:r w:rsidR="00695AB8">
        <w:rPr>
          <w:bCs/>
          <w:sz w:val="26"/>
          <w:szCs w:val="26"/>
          <w:lang w:val="uz-Latn-UZ" w:eastAsia="ru-RU"/>
        </w:rPr>
        <w:t>la</w:t>
      </w:r>
      <w:r w:rsidRPr="00695AB8">
        <w:rPr>
          <w:bCs/>
          <w:sz w:val="26"/>
          <w:szCs w:val="26"/>
          <w:lang w:val="uz-Latn-UZ" w:eastAsia="ru-RU"/>
        </w:rPr>
        <w:t>larga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jiddiy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yondashib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ish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yurituvchi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bilim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kasb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mahoratini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doimo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oshirib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boruvchi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odamiylik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fazilatlarga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inson</w:t>
      </w:r>
      <w:r w:rsidR="002E2BC3" w:rsidRPr="00695AB8">
        <w:rPr>
          <w:bCs/>
          <w:sz w:val="26"/>
          <w:szCs w:val="26"/>
          <w:lang w:val="uz-Latn-UZ" w:eastAsia="ru-RU"/>
        </w:rPr>
        <w:t xml:space="preserve">.    </w:t>
      </w:r>
    </w:p>
    <w:p w14:paraId="246E2722" w14:textId="5DE30B11" w:rsidR="002E2BC3" w:rsidRPr="00695AB8" w:rsidRDefault="00EA7062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  <w:proofErr w:type="spellStart"/>
      <w:r w:rsidRPr="00695AB8">
        <w:rPr>
          <w:bCs/>
          <w:sz w:val="26"/>
          <w:szCs w:val="26"/>
          <w:lang w:val="uz-Latn-UZ" w:eastAsia="ru-RU"/>
        </w:rPr>
        <w:t>Botirov</w:t>
      </w:r>
      <w:proofErr w:type="spellEnd"/>
      <w:r w:rsidRPr="00695AB8">
        <w:rPr>
          <w:bCs/>
          <w:sz w:val="26"/>
          <w:szCs w:val="26"/>
          <w:lang w:val="uz-Latn-UZ" w:eastAsia="ru-RU"/>
        </w:rPr>
        <w:t xml:space="preserve"> Boburjon </w:t>
      </w:r>
      <w:proofErr w:type="spellStart"/>
      <w:r w:rsidRPr="00695AB8">
        <w:rPr>
          <w:bCs/>
          <w:sz w:val="26"/>
          <w:szCs w:val="26"/>
          <w:lang w:val="uz-Latn-UZ" w:eastAsia="ru-RU"/>
        </w:rPr>
        <w:t>Botirovich</w:t>
      </w:r>
      <w:proofErr w:type="spellEnd"/>
      <w:r w:rsidRPr="00695AB8">
        <w:rPr>
          <w:bCs/>
          <w:sz w:val="26"/>
          <w:szCs w:val="26"/>
          <w:lang w:val="uz-Latn-UZ" w:eastAsia="ru-RU"/>
        </w:rPr>
        <w:t xml:space="preserve"> </w:t>
      </w:r>
      <w:proofErr w:type="spellStart"/>
      <w:r w:rsidRPr="00695AB8">
        <w:rPr>
          <w:bCs/>
          <w:sz w:val="26"/>
          <w:szCs w:val="26"/>
          <w:lang w:val="uz-Latn-UZ" w:eastAsia="ru-RU"/>
        </w:rPr>
        <w:t>g‘oyaviy</w:t>
      </w:r>
      <w:proofErr w:type="spellEnd"/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siyosiy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tomondan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yetuk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mutaxassis</w:t>
      </w:r>
      <w:r w:rsidR="002E2BC3" w:rsidRPr="00695AB8">
        <w:rPr>
          <w:bCs/>
          <w:sz w:val="26"/>
          <w:szCs w:val="26"/>
          <w:lang w:val="uz-Latn-UZ" w:eastAsia="ru-RU"/>
        </w:rPr>
        <w:t xml:space="preserve">. </w:t>
      </w:r>
      <w:r w:rsidRPr="00695AB8">
        <w:rPr>
          <w:bCs/>
          <w:sz w:val="26"/>
          <w:szCs w:val="26"/>
          <w:lang w:val="uz-Latn-UZ" w:eastAsia="ru-RU"/>
        </w:rPr>
        <w:t>Uning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ko‘p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o‘qishi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yetuk</w:t>
      </w:r>
      <w:r w:rsidR="002E2BC3" w:rsidRPr="00695AB8">
        <w:rPr>
          <w:bCs/>
          <w:sz w:val="26"/>
          <w:szCs w:val="26"/>
          <w:lang w:val="uz-Latn-UZ" w:eastAsia="ru-RU"/>
        </w:rPr>
        <w:t xml:space="preserve">  </w:t>
      </w:r>
      <w:r w:rsidRPr="00695AB8">
        <w:rPr>
          <w:bCs/>
          <w:sz w:val="26"/>
          <w:szCs w:val="26"/>
          <w:lang w:val="uz-Latn-UZ" w:eastAsia="ru-RU"/>
        </w:rPr>
        <w:t>adliya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va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huquq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sohasi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mutaxassisi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bo‘lishi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uchun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tinmay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izlanishi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mamlakatimizda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amalga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oshirilayotgan</w:t>
      </w:r>
      <w:r w:rsidR="002E2BC3" w:rsidRPr="00695AB8">
        <w:rPr>
          <w:bCs/>
          <w:sz w:val="26"/>
          <w:szCs w:val="26"/>
          <w:lang w:val="uz-Latn-UZ" w:eastAsia="ru-RU"/>
        </w:rPr>
        <w:t xml:space="preserve">  </w:t>
      </w:r>
      <w:r w:rsidRPr="00695AB8">
        <w:rPr>
          <w:bCs/>
          <w:sz w:val="26"/>
          <w:szCs w:val="26"/>
          <w:lang w:val="uz-Latn-UZ" w:eastAsia="ru-RU"/>
        </w:rPr>
        <w:t>demokratik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huquqiy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islohotlar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talabiga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javob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beradi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u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hozirjavob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xushmuomala</w:t>
      </w:r>
      <w:r w:rsidR="002E2BC3" w:rsidRPr="00695AB8">
        <w:rPr>
          <w:bCs/>
          <w:sz w:val="26"/>
          <w:szCs w:val="26"/>
          <w:lang w:val="uz-Latn-UZ" w:eastAsia="ru-RU"/>
        </w:rPr>
        <w:t xml:space="preserve">, </w:t>
      </w:r>
      <w:r w:rsidRPr="00695AB8">
        <w:rPr>
          <w:bCs/>
          <w:sz w:val="26"/>
          <w:szCs w:val="26"/>
          <w:lang w:val="uz-Latn-UZ" w:eastAsia="ru-RU"/>
        </w:rPr>
        <w:t>o‘z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kasb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doirasini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o‘stirish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ustida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muntazam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izlanishlar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olib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boradi</w:t>
      </w:r>
      <w:r w:rsidR="002E2BC3" w:rsidRPr="00695AB8">
        <w:rPr>
          <w:bCs/>
          <w:sz w:val="26"/>
          <w:szCs w:val="26"/>
          <w:lang w:val="uz-Latn-UZ" w:eastAsia="ru-RU"/>
        </w:rPr>
        <w:t>.</w:t>
      </w:r>
    </w:p>
    <w:p w14:paraId="30DFF661" w14:textId="046471C5" w:rsidR="002E2BC3" w:rsidRPr="00695AB8" w:rsidRDefault="00EA7062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  <w:proofErr w:type="spellStart"/>
      <w:r w:rsidRPr="00695AB8">
        <w:rPr>
          <w:bCs/>
          <w:sz w:val="26"/>
          <w:szCs w:val="26"/>
          <w:lang w:val="uz-Latn-UZ" w:eastAsia="ru-RU"/>
        </w:rPr>
        <w:t>Botirov</w:t>
      </w:r>
      <w:proofErr w:type="spellEnd"/>
      <w:r w:rsidRPr="00695AB8">
        <w:rPr>
          <w:bCs/>
          <w:sz w:val="26"/>
          <w:szCs w:val="26"/>
          <w:lang w:val="uz-Latn-UZ" w:eastAsia="ru-RU"/>
        </w:rPr>
        <w:t xml:space="preserve"> Boburjon </w:t>
      </w:r>
      <w:proofErr w:type="spellStart"/>
      <w:r w:rsidRPr="00695AB8">
        <w:rPr>
          <w:bCs/>
          <w:sz w:val="26"/>
          <w:szCs w:val="26"/>
          <w:lang w:val="uz-Latn-UZ" w:eastAsia="ru-RU"/>
        </w:rPr>
        <w:t>Botirovich</w:t>
      </w:r>
      <w:proofErr w:type="spellEnd"/>
      <w:r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tashkilotimiz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rivojiga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o‘z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="00695AB8">
        <w:rPr>
          <w:bCs/>
          <w:sz w:val="26"/>
          <w:szCs w:val="26"/>
          <w:lang w:val="uz-Latn-UZ" w:eastAsia="ru-RU"/>
        </w:rPr>
        <w:t>h</w:t>
      </w:r>
      <w:r w:rsidRPr="00695AB8">
        <w:rPr>
          <w:bCs/>
          <w:sz w:val="26"/>
          <w:szCs w:val="26"/>
          <w:lang w:val="uz-Latn-UZ" w:eastAsia="ru-RU"/>
        </w:rPr>
        <w:t>issasini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qo‘shadi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deb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ishonch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bildiraman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hamda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uni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tashkilot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bosh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ofisining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proofErr w:type="spellStart"/>
      <w:r w:rsidRPr="00695AB8">
        <w:rPr>
          <w:bCs/>
          <w:sz w:val="26"/>
          <w:szCs w:val="26"/>
          <w:lang w:val="uz-Latn-UZ" w:eastAsia="ru-RU"/>
        </w:rPr>
        <w:t>Yuridik</w:t>
      </w:r>
      <w:proofErr w:type="spellEnd"/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boshqarma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boshlig‘i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lavozimiga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tavsiya</w:t>
      </w:r>
      <w:r w:rsidR="002E2BC3" w:rsidRPr="00695AB8">
        <w:rPr>
          <w:bCs/>
          <w:sz w:val="26"/>
          <w:szCs w:val="26"/>
          <w:lang w:val="uz-Latn-UZ" w:eastAsia="ru-RU"/>
        </w:rPr>
        <w:t xml:space="preserve"> </w:t>
      </w:r>
      <w:r w:rsidRPr="00695AB8">
        <w:rPr>
          <w:bCs/>
          <w:sz w:val="26"/>
          <w:szCs w:val="26"/>
          <w:lang w:val="uz-Latn-UZ" w:eastAsia="ru-RU"/>
        </w:rPr>
        <w:t>etaman</w:t>
      </w:r>
      <w:r w:rsidR="002E2BC3" w:rsidRPr="00695AB8">
        <w:rPr>
          <w:bCs/>
          <w:sz w:val="26"/>
          <w:szCs w:val="26"/>
          <w:lang w:val="uz-Latn-UZ" w:eastAsia="ru-RU"/>
        </w:rPr>
        <w:t>.</w:t>
      </w:r>
    </w:p>
    <w:p w14:paraId="1AFBB577" w14:textId="77777777" w:rsidR="002E2BC3" w:rsidRPr="00695AB8" w:rsidRDefault="002E2BC3" w:rsidP="002E2BC3">
      <w:pPr>
        <w:spacing w:line="276" w:lineRule="auto"/>
        <w:ind w:firstLine="851"/>
        <w:textAlignment w:val="top"/>
        <w:rPr>
          <w:bCs/>
          <w:sz w:val="26"/>
          <w:szCs w:val="26"/>
          <w:lang w:val="uz-Latn-UZ" w:eastAsia="ru-RU"/>
        </w:rPr>
      </w:pPr>
    </w:p>
    <w:p w14:paraId="456D61FC" w14:textId="61481835" w:rsidR="002E2BC3" w:rsidRPr="00695AB8" w:rsidRDefault="002E2BC3" w:rsidP="002E2BC3">
      <w:pPr>
        <w:ind w:left="-567" w:right="-766"/>
        <w:rPr>
          <w:b/>
          <w:sz w:val="26"/>
          <w:szCs w:val="26"/>
          <w:lang w:val="uz-Latn-UZ"/>
        </w:rPr>
      </w:pPr>
      <w:r w:rsidRPr="00695AB8">
        <w:rPr>
          <w:szCs w:val="28"/>
          <w:lang w:val="uz-Latn-UZ"/>
        </w:rPr>
        <w:tab/>
      </w:r>
      <w:r w:rsidRPr="00695AB8">
        <w:rPr>
          <w:b/>
          <w:sz w:val="26"/>
          <w:szCs w:val="26"/>
          <w:lang w:val="uz-Latn-UZ"/>
        </w:rPr>
        <w:t xml:space="preserve">   </w:t>
      </w:r>
      <w:r w:rsidR="00EA7062" w:rsidRPr="00695AB8">
        <w:rPr>
          <w:b/>
          <w:sz w:val="26"/>
          <w:szCs w:val="26"/>
          <w:lang w:val="uz-Latn-UZ"/>
        </w:rPr>
        <w:t>Direktor</w:t>
      </w:r>
      <w:r w:rsidRPr="00695AB8">
        <w:rPr>
          <w:b/>
          <w:sz w:val="26"/>
          <w:szCs w:val="26"/>
          <w:lang w:val="uz-Latn-UZ"/>
        </w:rPr>
        <w:t xml:space="preserve"> </w:t>
      </w:r>
      <w:r w:rsidR="00EA7062" w:rsidRPr="00695AB8">
        <w:rPr>
          <w:b/>
          <w:sz w:val="26"/>
          <w:szCs w:val="26"/>
          <w:lang w:val="uz-Latn-UZ"/>
        </w:rPr>
        <w:t>o‘rinbosari</w:t>
      </w:r>
      <w:r w:rsidRPr="00695AB8">
        <w:rPr>
          <w:b/>
          <w:sz w:val="26"/>
          <w:szCs w:val="26"/>
          <w:lang w:val="uz-Latn-UZ"/>
        </w:rPr>
        <w:tab/>
      </w:r>
      <w:r w:rsidRPr="00695AB8">
        <w:rPr>
          <w:b/>
          <w:sz w:val="26"/>
          <w:szCs w:val="26"/>
          <w:lang w:val="uz-Latn-UZ"/>
        </w:rPr>
        <w:tab/>
      </w:r>
      <w:r w:rsidRPr="00695AB8">
        <w:rPr>
          <w:b/>
          <w:sz w:val="26"/>
          <w:szCs w:val="26"/>
          <w:lang w:val="uz-Latn-UZ"/>
        </w:rPr>
        <w:tab/>
      </w:r>
      <w:r w:rsidRPr="00695AB8">
        <w:rPr>
          <w:b/>
          <w:sz w:val="26"/>
          <w:szCs w:val="26"/>
          <w:lang w:val="uz-Latn-UZ"/>
        </w:rPr>
        <w:tab/>
      </w:r>
      <w:r w:rsidRPr="00695AB8">
        <w:rPr>
          <w:b/>
          <w:sz w:val="26"/>
          <w:szCs w:val="26"/>
          <w:lang w:val="uz-Latn-UZ"/>
        </w:rPr>
        <w:tab/>
      </w:r>
      <w:r w:rsidR="00EA7062" w:rsidRPr="00695AB8">
        <w:rPr>
          <w:b/>
          <w:sz w:val="26"/>
          <w:szCs w:val="26"/>
          <w:lang w:val="uz-Latn-UZ"/>
        </w:rPr>
        <w:t>D</w:t>
      </w:r>
      <w:r w:rsidRPr="00695AB8">
        <w:rPr>
          <w:b/>
          <w:sz w:val="26"/>
          <w:szCs w:val="26"/>
          <w:lang w:val="uz-Latn-UZ"/>
        </w:rPr>
        <w:t>.</w:t>
      </w:r>
      <w:r w:rsidR="00EA7062" w:rsidRPr="00695AB8">
        <w:rPr>
          <w:b/>
          <w:sz w:val="26"/>
          <w:szCs w:val="26"/>
          <w:lang w:val="uz-Latn-UZ"/>
        </w:rPr>
        <w:t>B</w:t>
      </w:r>
      <w:r w:rsidRPr="00695AB8">
        <w:rPr>
          <w:b/>
          <w:sz w:val="26"/>
          <w:szCs w:val="26"/>
          <w:lang w:val="uz-Latn-UZ"/>
        </w:rPr>
        <w:t>.</w:t>
      </w:r>
      <w:r w:rsidR="00EA7062" w:rsidRPr="00695AB8">
        <w:rPr>
          <w:b/>
          <w:sz w:val="26"/>
          <w:szCs w:val="26"/>
          <w:lang w:val="uz-Latn-UZ"/>
        </w:rPr>
        <w:t xml:space="preserve"> </w:t>
      </w:r>
      <w:proofErr w:type="spellStart"/>
      <w:r w:rsidR="00EA7062" w:rsidRPr="00695AB8">
        <w:rPr>
          <w:b/>
          <w:sz w:val="26"/>
          <w:szCs w:val="26"/>
          <w:lang w:val="uz-Latn-UZ"/>
        </w:rPr>
        <w:t>Bozorov</w:t>
      </w:r>
      <w:proofErr w:type="spellEnd"/>
      <w:r w:rsidRPr="00695AB8">
        <w:rPr>
          <w:b/>
          <w:sz w:val="26"/>
          <w:szCs w:val="26"/>
          <w:lang w:val="uz-Latn-UZ"/>
        </w:rPr>
        <w:tab/>
      </w:r>
    </w:p>
    <w:p w14:paraId="1054CC87" w14:textId="77777777" w:rsidR="002E2BC3" w:rsidRPr="00695AB8" w:rsidRDefault="002E2BC3" w:rsidP="002E2BC3">
      <w:pPr>
        <w:ind w:left="-567" w:right="-766"/>
        <w:rPr>
          <w:b/>
          <w:sz w:val="26"/>
          <w:szCs w:val="26"/>
          <w:lang w:val="uz-Latn-UZ"/>
        </w:rPr>
      </w:pPr>
    </w:p>
    <w:p w14:paraId="20371190" w14:textId="77777777" w:rsidR="002E2BC3" w:rsidRPr="00695AB8" w:rsidRDefault="002E2BC3" w:rsidP="002E2BC3">
      <w:pPr>
        <w:ind w:left="-567" w:right="-766"/>
        <w:rPr>
          <w:bCs/>
          <w:sz w:val="26"/>
          <w:szCs w:val="26"/>
          <w:lang w:val="uz-Latn-UZ" w:eastAsia="ru-RU"/>
        </w:rPr>
      </w:pPr>
      <w:r w:rsidRPr="00695AB8">
        <w:rPr>
          <w:szCs w:val="28"/>
          <w:lang w:val="uz-Latn-UZ"/>
        </w:rPr>
        <w:tab/>
      </w:r>
      <w:r w:rsidRPr="00695AB8">
        <w:rPr>
          <w:szCs w:val="28"/>
          <w:lang w:val="uz-Latn-UZ"/>
        </w:rPr>
        <w:tab/>
      </w:r>
    </w:p>
    <w:p w14:paraId="7BA995D4" w14:textId="77777777" w:rsidR="002E2BC3" w:rsidRPr="00695AB8" w:rsidRDefault="002E2BC3" w:rsidP="002E2BC3">
      <w:pPr>
        <w:spacing w:line="276" w:lineRule="auto"/>
        <w:ind w:firstLine="851"/>
        <w:jc w:val="left"/>
        <w:textAlignment w:val="top"/>
        <w:rPr>
          <w:b/>
          <w:bCs/>
          <w:sz w:val="26"/>
          <w:szCs w:val="26"/>
          <w:lang w:val="uz-Latn-UZ" w:eastAsia="ru-RU"/>
        </w:rPr>
      </w:pPr>
    </w:p>
    <w:p w14:paraId="33E5E206" w14:textId="77777777" w:rsidR="002E2BC3" w:rsidRPr="00695AB8" w:rsidRDefault="002E2BC3">
      <w:pPr>
        <w:rPr>
          <w:lang w:val="uz-Latn-UZ"/>
        </w:rPr>
      </w:pPr>
    </w:p>
    <w:sectPr w:rsidR="002E2BC3" w:rsidRPr="0069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C3"/>
    <w:rsid w:val="002E2BC3"/>
    <w:rsid w:val="00695AB8"/>
    <w:rsid w:val="00E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2FDF5"/>
  <w15:chartTrackingRefBased/>
  <w15:docId w15:val="{DE779831-F58C-4D86-BF3D-2D763BD7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BC3"/>
    <w:pPr>
      <w:ind w:firstLine="567"/>
      <w:jc w:val="both"/>
    </w:pPr>
    <w:rPr>
      <w:rFonts w:eastAsia="Batang"/>
      <w:sz w:val="28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2E2BC3"/>
    <w:pPr>
      <w:autoSpaceDE w:val="0"/>
      <w:autoSpaceDN w:val="0"/>
      <w:ind w:left="-851" w:right="-625" w:firstLine="851"/>
    </w:pPr>
    <w:rPr>
      <w:rFonts w:ascii="PANDA Times UZ" w:hAnsi="PANDA Times UZ" w:cs="PANDA Times UZ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Тавсиянома  хатидан  намуна</vt:lpstr>
    </vt:vector>
  </TitlesOfParts>
  <Company>RePack by SPecialiST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Тавсиянома  хатидан  намуна</dc:title>
  <dc:subject/>
  <dc:creator>windows Help IT</dc:creator>
  <cp:keywords/>
  <dc:description/>
  <cp:lastModifiedBy>Komronbek Khoshimov</cp:lastModifiedBy>
  <cp:revision>3</cp:revision>
  <dcterms:created xsi:type="dcterms:W3CDTF">2025-08-11T14:45:00Z</dcterms:created>
  <dcterms:modified xsi:type="dcterms:W3CDTF">2025-08-11T14:47:00Z</dcterms:modified>
</cp:coreProperties>
</file>